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4B" w:rsidRDefault="00C1554B" w:rsidP="00C1554B">
      <w:pPr>
        <w:rPr>
          <w:sz w:val="24"/>
          <w:szCs w:val="24"/>
        </w:rPr>
      </w:pPr>
      <w:r>
        <w:rPr>
          <w:sz w:val="24"/>
          <w:szCs w:val="24"/>
        </w:rPr>
        <w:t>Dear Parents,</w:t>
      </w:r>
    </w:p>
    <w:p w:rsidR="00C1554B" w:rsidRDefault="00C1554B" w:rsidP="00C1554B">
      <w:pPr>
        <w:rPr>
          <w:sz w:val="24"/>
          <w:szCs w:val="24"/>
        </w:rPr>
      </w:pPr>
    </w:p>
    <w:p w:rsidR="00C1554B" w:rsidRDefault="00C1554B" w:rsidP="00C1554B">
      <w:pPr>
        <w:pStyle w:val="NormalWeb"/>
        <w:rPr>
          <w:rFonts w:ascii="Calibri" w:hAnsi="Calibri"/>
          <w:color w:val="000000"/>
          <w:sz w:val="24"/>
          <w:szCs w:val="24"/>
        </w:rPr>
      </w:pPr>
      <w:r>
        <w:rPr>
          <w:rFonts w:ascii="Calibri" w:hAnsi="Calibri"/>
          <w:sz w:val="24"/>
          <w:szCs w:val="24"/>
        </w:rPr>
        <w:t xml:space="preserve">Trinity South is encouraging parents to support their children in completing the Premier’s Reading Challenge in 2017. </w:t>
      </w:r>
      <w:r>
        <w:rPr>
          <w:rFonts w:ascii="Calibri" w:hAnsi="Calibri"/>
          <w:color w:val="000000"/>
          <w:sz w:val="24"/>
          <w:szCs w:val="24"/>
        </w:rPr>
        <w:t xml:space="preserve">The Challenge is a literacy engagement program that was introduced by the Premier in 2004 to encourage students to read more books, to enjoy reading and to improve literacy levels. </w:t>
      </w:r>
      <w:r>
        <w:rPr>
          <w:rFonts w:ascii="Calibri" w:hAnsi="Calibri"/>
          <w:sz w:val="24"/>
          <w:szCs w:val="24"/>
        </w:rPr>
        <w:t>The Premier’s Reading Challenge is open to all students from Reception to Year 12. Students are challenged to read 12 books from the start of the school year until the 8</w:t>
      </w:r>
      <w:r>
        <w:rPr>
          <w:rFonts w:ascii="Calibri" w:hAnsi="Calibri"/>
          <w:sz w:val="24"/>
          <w:szCs w:val="24"/>
          <w:vertAlign w:val="superscript"/>
        </w:rPr>
        <w:t>th</w:t>
      </w:r>
      <w:r>
        <w:rPr>
          <w:rFonts w:ascii="Calibri" w:hAnsi="Calibri"/>
          <w:sz w:val="24"/>
          <w:szCs w:val="24"/>
        </w:rPr>
        <w:t xml:space="preserve"> of September.</w:t>
      </w:r>
      <w:r>
        <w:rPr>
          <w:sz w:val="24"/>
          <w:szCs w:val="24"/>
        </w:rPr>
        <w:t xml:space="preserve"> </w:t>
      </w:r>
    </w:p>
    <w:p w:rsidR="00C1554B" w:rsidRDefault="00C1554B" w:rsidP="00C1554B">
      <w:pPr>
        <w:rPr>
          <w:sz w:val="24"/>
          <w:szCs w:val="24"/>
        </w:rPr>
      </w:pPr>
    </w:p>
    <w:p w:rsidR="00C1554B" w:rsidRDefault="00C1554B" w:rsidP="00C1554B">
      <w:pPr>
        <w:rPr>
          <w:sz w:val="24"/>
          <w:szCs w:val="24"/>
        </w:rPr>
      </w:pPr>
      <w:r>
        <w:rPr>
          <w:sz w:val="24"/>
          <w:szCs w:val="24"/>
        </w:rPr>
        <w:t>You should have received a reading record form this week.  Students will need to record the titles and authors of the books they read on this form. There are several ways to ‘read’ a book:  to oneself, to listen to someone else read, to read with someone else.  It is important that the books read are at an appropriate literacy level and that the recording of the book title and author on the form are accurate.</w:t>
      </w:r>
    </w:p>
    <w:p w:rsidR="00C1554B" w:rsidRDefault="00C1554B" w:rsidP="00C1554B">
      <w:pPr>
        <w:rPr>
          <w:sz w:val="24"/>
          <w:szCs w:val="24"/>
        </w:rPr>
      </w:pPr>
    </w:p>
    <w:p w:rsidR="00C1554B" w:rsidRDefault="00C1554B" w:rsidP="00C1554B">
      <w:pPr>
        <w:rPr>
          <w:sz w:val="24"/>
          <w:szCs w:val="24"/>
        </w:rPr>
      </w:pPr>
      <w:r>
        <w:rPr>
          <w:sz w:val="24"/>
          <w:szCs w:val="24"/>
        </w:rPr>
        <w:t xml:space="preserve">For Reception - Year 7 students, at least 8 of the 12 books must be chosen from the Premier’s Reading Challenge booklist at the appropriate year level or at an appropriate literacy level. A maximum of 4 books can be the student's own choice and should be of a similar standard to books on the list. You can find the list via this </w:t>
      </w:r>
      <w:proofErr w:type="spellStart"/>
      <w:r>
        <w:rPr>
          <w:sz w:val="24"/>
          <w:szCs w:val="24"/>
        </w:rPr>
        <w:t>weblink</w:t>
      </w:r>
      <w:proofErr w:type="spellEnd"/>
      <w:r>
        <w:rPr>
          <w:sz w:val="24"/>
          <w:szCs w:val="24"/>
        </w:rPr>
        <w:t xml:space="preserve">: </w:t>
      </w:r>
      <w:hyperlink r:id="rId4" w:history="1">
        <w:r>
          <w:rPr>
            <w:rStyle w:val="Hyperlink"/>
            <w:sz w:val="24"/>
            <w:szCs w:val="24"/>
          </w:rPr>
          <w:t>http://www.premiersreadingchallenge.sa.edu.au/prc/pages/home</w:t>
        </w:r>
      </w:hyperlink>
    </w:p>
    <w:p w:rsidR="00C1554B" w:rsidRDefault="00C1554B" w:rsidP="00C1554B">
      <w:pPr>
        <w:rPr>
          <w:sz w:val="24"/>
          <w:szCs w:val="24"/>
        </w:rPr>
      </w:pPr>
      <w:r>
        <w:rPr>
          <w:sz w:val="24"/>
          <w:szCs w:val="24"/>
        </w:rPr>
        <w:t xml:space="preserve">The books are arranged in 3 age groups: Reception to Year 2, 3-5 and 6 to 9. </w:t>
      </w:r>
    </w:p>
    <w:p w:rsidR="00C1554B" w:rsidRDefault="00C1554B" w:rsidP="00C1554B">
      <w:pPr>
        <w:rPr>
          <w:sz w:val="24"/>
          <w:szCs w:val="24"/>
        </w:rPr>
      </w:pPr>
      <w:r>
        <w:rPr>
          <w:sz w:val="24"/>
          <w:szCs w:val="24"/>
        </w:rPr>
        <w:t>Books borrowed from the Trinity College library often have a sticker on the spine to show the book is on the booklist and the age range to which it belongs.</w:t>
      </w:r>
    </w:p>
    <w:p w:rsidR="00C1554B" w:rsidRDefault="00C1554B" w:rsidP="00C1554B">
      <w:pPr>
        <w:rPr>
          <w:sz w:val="24"/>
          <w:szCs w:val="24"/>
        </w:rPr>
      </w:pPr>
    </w:p>
    <w:p w:rsidR="00C1554B" w:rsidRDefault="00C1554B" w:rsidP="00C1554B">
      <w:pPr>
        <w:rPr>
          <w:sz w:val="24"/>
          <w:szCs w:val="24"/>
        </w:rPr>
      </w:pPr>
      <w:r>
        <w:rPr>
          <w:sz w:val="24"/>
          <w:szCs w:val="24"/>
        </w:rPr>
        <w:t>The completed Reading Record form can be handed into class teachers.  Forms can be handed in anytime between now and September 8</w:t>
      </w:r>
      <w:r>
        <w:rPr>
          <w:sz w:val="24"/>
          <w:szCs w:val="24"/>
          <w:vertAlign w:val="superscript"/>
        </w:rPr>
        <w:t>th</w:t>
      </w:r>
      <w:r>
        <w:rPr>
          <w:sz w:val="24"/>
          <w:szCs w:val="24"/>
        </w:rPr>
        <w:t>.</w:t>
      </w:r>
      <w:r>
        <w:rPr>
          <w:rFonts w:ascii="Times New Roman" w:hAnsi="Times New Roman"/>
          <w:snapToGrid w:val="0"/>
          <w:color w:val="000000"/>
          <w:sz w:val="2"/>
          <w:szCs w:val="2"/>
          <w:bdr w:val="none" w:sz="0" w:space="0" w:color="auto" w:frame="1"/>
          <w:shd w:val="clear" w:color="auto" w:fill="000000"/>
          <w:lang w:eastAsia="x-none"/>
        </w:rPr>
        <w:t xml:space="preserve"> </w:t>
      </w:r>
    </w:p>
    <w:p w:rsidR="00C1554B" w:rsidRDefault="00C1554B" w:rsidP="00C1554B">
      <w:pPr>
        <w:rPr>
          <w:sz w:val="24"/>
          <w:szCs w:val="24"/>
        </w:rPr>
      </w:pPr>
    </w:p>
    <w:p w:rsidR="00C1554B" w:rsidRDefault="00C1554B" w:rsidP="00C1554B">
      <w:pPr>
        <w:rPr>
          <w:sz w:val="24"/>
          <w:szCs w:val="24"/>
        </w:rPr>
      </w:pPr>
      <w:r>
        <w:rPr>
          <w:sz w:val="24"/>
          <w:szCs w:val="24"/>
        </w:rPr>
        <w:t>Awards will be sent to schools in November/December.</w:t>
      </w:r>
    </w:p>
    <w:p w:rsidR="00C1554B" w:rsidRDefault="00C1554B" w:rsidP="00C1554B">
      <w:pPr>
        <w:pStyle w:val="Default"/>
        <w:rPr>
          <w:rFonts w:ascii="Calibri" w:hAnsi="Calibri"/>
        </w:rPr>
      </w:pPr>
    </w:p>
    <w:p w:rsidR="00C1554B" w:rsidRDefault="00C1554B" w:rsidP="00C1554B">
      <w:pPr>
        <w:rPr>
          <w:sz w:val="24"/>
          <w:szCs w:val="24"/>
        </w:rPr>
      </w:pPr>
      <w:r>
        <w:rPr>
          <w:sz w:val="24"/>
          <w:szCs w:val="24"/>
        </w:rPr>
        <w:t>Thank you in advance for assisting your child in completing the Premier’s Reading Challenge.</w:t>
      </w:r>
    </w:p>
    <w:p w:rsidR="00C1554B" w:rsidRDefault="00C1554B" w:rsidP="00C1554B">
      <w:pPr>
        <w:rPr>
          <w:sz w:val="24"/>
          <w:szCs w:val="24"/>
        </w:rPr>
      </w:pPr>
    </w:p>
    <w:p w:rsidR="00C1554B" w:rsidRDefault="00C1554B" w:rsidP="00C1554B">
      <w:pPr>
        <w:rPr>
          <w:sz w:val="24"/>
          <w:szCs w:val="24"/>
        </w:rPr>
      </w:pPr>
      <w:r>
        <w:rPr>
          <w:sz w:val="24"/>
          <w:szCs w:val="24"/>
        </w:rPr>
        <w:t>Yours faithfully,</w:t>
      </w:r>
    </w:p>
    <w:p w:rsidR="00C1554B" w:rsidRDefault="00C1554B" w:rsidP="00C1554B">
      <w:pPr>
        <w:rPr>
          <w:sz w:val="24"/>
          <w:szCs w:val="24"/>
        </w:rPr>
      </w:pPr>
    </w:p>
    <w:p w:rsidR="00C1554B" w:rsidRDefault="00C1554B" w:rsidP="00C1554B">
      <w:pPr>
        <w:rPr>
          <w:sz w:val="24"/>
          <w:szCs w:val="24"/>
        </w:rPr>
      </w:pPr>
      <w:r>
        <w:rPr>
          <w:sz w:val="24"/>
          <w:szCs w:val="24"/>
        </w:rPr>
        <w:t>Christopher Sanders</w:t>
      </w:r>
    </w:p>
    <w:p w:rsidR="00C1554B" w:rsidRDefault="00C1554B" w:rsidP="00C1554B">
      <w:pPr>
        <w:rPr>
          <w:sz w:val="24"/>
          <w:szCs w:val="24"/>
        </w:rPr>
      </w:pPr>
      <w:r>
        <w:rPr>
          <w:sz w:val="24"/>
          <w:szCs w:val="24"/>
        </w:rPr>
        <w:t>Head of Teaching and Learning (EY-6)</w:t>
      </w:r>
    </w:p>
    <w:p w:rsidR="00C1554B" w:rsidRDefault="00C1554B" w:rsidP="00C1554B">
      <w:pPr>
        <w:rPr>
          <w:sz w:val="24"/>
          <w:szCs w:val="24"/>
        </w:rPr>
      </w:pPr>
      <w:hyperlink r:id="rId5" w:history="1">
        <w:r>
          <w:rPr>
            <w:rStyle w:val="Hyperlink"/>
            <w:sz w:val="24"/>
            <w:szCs w:val="24"/>
          </w:rPr>
          <w:t>sanderch@live.trinity.sa.edu.au</w:t>
        </w:r>
      </w:hyperlink>
      <w:r>
        <w:rPr>
          <w:sz w:val="24"/>
          <w:szCs w:val="24"/>
        </w:rPr>
        <w:t xml:space="preserve"> </w:t>
      </w:r>
    </w:p>
    <w:p w:rsidR="00225C36" w:rsidRDefault="00C1554B">
      <w:bookmarkStart w:id="0" w:name="_GoBack"/>
      <w:bookmarkEnd w:id="0"/>
    </w:p>
    <w:sectPr w:rsidR="00225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4B"/>
    <w:rsid w:val="0092732E"/>
    <w:rsid w:val="00C1554B"/>
    <w:rsid w:val="00E76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FED5B-E43A-4E14-BCD7-45BD8010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54B"/>
    <w:rPr>
      <w:color w:val="0563C1"/>
      <w:u w:val="single"/>
    </w:rPr>
  </w:style>
  <w:style w:type="paragraph" w:styleId="NormalWeb">
    <w:name w:val="Normal (Web)"/>
    <w:basedOn w:val="Normal"/>
    <w:uiPriority w:val="99"/>
    <w:semiHidden/>
    <w:unhideWhenUsed/>
    <w:rsid w:val="00C1554B"/>
    <w:pPr>
      <w:spacing w:after="75"/>
    </w:pPr>
    <w:rPr>
      <w:rFonts w:ascii="Times New Roman" w:hAnsi="Times New Roman"/>
      <w:sz w:val="20"/>
      <w:szCs w:val="20"/>
      <w:lang w:eastAsia="en-AU"/>
    </w:rPr>
  </w:style>
  <w:style w:type="paragraph" w:customStyle="1" w:styleId="Default">
    <w:name w:val="Default"/>
    <w:basedOn w:val="Normal"/>
    <w:uiPriority w:val="99"/>
    <w:semiHidden/>
    <w:rsid w:val="00C1554B"/>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3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erch@live.trinity.sa.edu.au" TargetMode="External"/><Relationship Id="rId4" Type="http://schemas.openxmlformats.org/officeDocument/2006/relationships/hyperlink" Target="http://www.premiersreadingchallenge.sa.edu.au/prc/pag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College Gawler Inc</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Pearce</dc:creator>
  <cp:keywords/>
  <dc:description/>
  <cp:lastModifiedBy>Gavin Pearce</cp:lastModifiedBy>
  <cp:revision>1</cp:revision>
  <dcterms:created xsi:type="dcterms:W3CDTF">2017-02-17T03:36:00Z</dcterms:created>
  <dcterms:modified xsi:type="dcterms:W3CDTF">2017-02-17T03:37:00Z</dcterms:modified>
</cp:coreProperties>
</file>